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c124bba32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AUTOVASK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AUTOVASK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4e5ba72664a9b"/>
      <w:footerReference xmlns:r="http://schemas.openxmlformats.org/officeDocument/2006/relationships" w:type="default" r:id="Raeb9719c5831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AUTOVASK INVEST AS   ·   Org.nr 989 502 549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AUTOVASK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4e5ba72664a9b" /><Relationship Type="http://schemas.openxmlformats.org/officeDocument/2006/relationships/footer" Target="/word/footer1.xml" Id="Raeb9719c583140b6" /></Relationships>
</file>