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612f98a15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GECE AS</w:t>
      </w:r>
    </w:p>
    <w:sectPr>
      <w:headerReference xmlns:r="http://schemas.openxmlformats.org/officeDocument/2006/relationships" w:type="default" r:id="R25d5840ed7d54c18"/>
      <w:footerReference xmlns:r="http://schemas.openxmlformats.org/officeDocument/2006/relationships" w:type="default" r:id="R379a6b830e2e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GECE AS   ·   Org.nr 989 511 793   ·   Peter Reimers gate 5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5840ed7d54c18" /><Relationship Type="http://schemas.openxmlformats.org/officeDocument/2006/relationships/footer" Target="/word/footer1.xml" Id="R379a6b830e2e4a99" /></Relationships>
</file>