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a0e317cc8c47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TROVÅG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1eff38d6bd446a7"/>
      <w:footerReference xmlns:r="http://schemas.openxmlformats.org/officeDocument/2006/relationships" w:type="default" r:id="R7c4f858a147349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TROVÅG AS   ·   Org.nr 989 567 950   ·   Ulriksdal 37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TROVÅG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ff38d6bd446a7" /><Relationship Type="http://schemas.openxmlformats.org/officeDocument/2006/relationships/footer" Target="/word/footer1.xml" Id="R7c4f858a1473496a" /></Relationships>
</file>