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138d85a2c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TROVÅG AS.</w:t>
      </w:r>
    </w:p>
    <w:sectPr>
      <w:headerReference xmlns:r="http://schemas.openxmlformats.org/officeDocument/2006/relationships" w:type="default" r:id="Rb1afa1a8e7d64c7c"/>
      <w:footerReference xmlns:r="http://schemas.openxmlformats.org/officeDocument/2006/relationships" w:type="default" r:id="Rfc6046d2863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fa1a8e7d64c7c" /><Relationship Type="http://schemas.openxmlformats.org/officeDocument/2006/relationships/footer" Target="/word/footer1.xml" Id="Rfc6046d2863c40e8" /></Relationships>
</file>