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f217e340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C&amp;G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C&amp;G INVEST AS</w:t>
      </w:r>
    </w:p>
    <w:sectPr>
      <w:headerReference xmlns:r="http://schemas.openxmlformats.org/officeDocument/2006/relationships" w:type="default" r:id="R72a3c751b374498b"/>
      <w:footerReference xmlns:r="http://schemas.openxmlformats.org/officeDocument/2006/relationships" w:type="default" r:id="R8ae63ea6f430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C&amp;G INVEST AS   ·   Org.nr 989 573 942   ·   c/o Geir Lie, Risalléen 55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3c751b374498b" /><Relationship Type="http://schemas.openxmlformats.org/officeDocument/2006/relationships/footer" Target="/word/footer1.xml" Id="R8ae63ea6f4304e2e" /></Relationships>
</file>