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76137a312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HARMONI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HARMONI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fbb0b6424495e"/>
      <w:footerReference xmlns:r="http://schemas.openxmlformats.org/officeDocument/2006/relationships" w:type="default" r:id="R666b593de739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HARMONI AS   ·   Org.nr 989 577 255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HARMONI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fbb0b6424495e" /><Relationship Type="http://schemas.openxmlformats.org/officeDocument/2006/relationships/footer" Target="/word/footer1.xml" Id="R666b593de73940c6" /></Relationships>
</file>