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94ea51a53b43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LUDENS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Høvik,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LUDENS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eeac7b20df49a6"/>
      <w:footerReference xmlns:r="http://schemas.openxmlformats.org/officeDocument/2006/relationships" w:type="default" r:id="R4f456c1fd63c42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LUDENS AS   ·   Org.nr 989 656 759   ·   Bjerkealleen 40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LUDENS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eeac7b20df49a6" /><Relationship Type="http://schemas.openxmlformats.org/officeDocument/2006/relationships/footer" Target="/word/footer1.xml" Id="R4f456c1fd63c4238" /></Relationships>
</file>