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66a463d2b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MIMOSA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MIMOSA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9188b4d6c42d7"/>
      <w:footerReference xmlns:r="http://schemas.openxmlformats.org/officeDocument/2006/relationships" w:type="default" r:id="R15b4b785254a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MIMOSA BLOMSTER AS   ·   Org.nr 989 683 276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MIMOSA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9188b4d6c42d7" /><Relationship Type="http://schemas.openxmlformats.org/officeDocument/2006/relationships/footer" Target="/word/footer1.xml" Id="R15b4b785254a4292" /></Relationships>
</file>