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fe8c39101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LANGELAND EIGEDOM AS</w:t>
      </w:r>
    </w:p>
    <w:sectPr>
      <w:headerReference xmlns:r="http://schemas.openxmlformats.org/officeDocument/2006/relationships" w:type="default" r:id="Rc52b7fdcc45344a6"/>
      <w:footerReference xmlns:r="http://schemas.openxmlformats.org/officeDocument/2006/relationships" w:type="default" r:id="Rd2e5fd475fec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LANGELAND EIGEDOM AS   ·   Org.nr 989 730 061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LANGELAND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b7fdcc45344a6" /><Relationship Type="http://schemas.openxmlformats.org/officeDocument/2006/relationships/footer" Target="/word/footer1.xml" Id="Rd2e5fd475fec4bf3" /></Relationships>
</file>