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26633e1c6b47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6b762bc7c640d6"/>
      <w:footerReference xmlns:r="http://schemas.openxmlformats.org/officeDocument/2006/relationships" w:type="default" r:id="R5fee7c603f7b44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GEG AS   ·   Org.nr 989 736 701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6b762bc7c640d6" /><Relationship Type="http://schemas.openxmlformats.org/officeDocument/2006/relationships/footer" Target="/word/footer1.xml" Id="R5fee7c603f7b4447" /></Relationships>
</file>