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df73d66194a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AJ SANDNES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SANDNES BYGG AS</w:t>
      </w:r>
    </w:p>
    <w:sectPr>
      <w:headerReference xmlns:r="http://schemas.openxmlformats.org/officeDocument/2006/relationships" w:type="default" r:id="R9d13c9ea68774fc9"/>
      <w:footerReference xmlns:r="http://schemas.openxmlformats.org/officeDocument/2006/relationships" w:type="default" r:id="R9b837508d310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SANDNES BYGG AS   ·   Org.nr 989 742 728   ·   Stamphusveien 9B   ·   7374 RØROS   ·   Tlf. 72 41 25 40   ·   post@sandnesbygg.no   ·   www.sandnesbygg.no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SANDNES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3c9ea68774fc9" /><Relationship Type="http://schemas.openxmlformats.org/officeDocument/2006/relationships/footer" Target="/word/footer1.xml" Id="R9b837508d3104e17" /></Relationships>
</file>