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24d40af56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VAYCAY FASHION AND LEISURE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VAYCAY FASHION AND LEISURE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4b77bfcbd44ea"/>
      <w:footerReference xmlns:r="http://schemas.openxmlformats.org/officeDocument/2006/relationships" w:type="default" r:id="R6c6c3d54bbfe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VAYCAY FASHION AND LEISURE AS   ·   Org.nr 989 759 264   ·   Drammensveien 130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VAYCAY FASHION AND LEISURE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4b77bfcbd44ea" /><Relationship Type="http://schemas.openxmlformats.org/officeDocument/2006/relationships/footer" Target="/word/footer1.xml" Id="R6c6c3d54bbfe43fa" /></Relationships>
</file>