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3f3d16adc4f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ROSING'S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ROSING'S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35e75f5304c52"/>
      <w:footerReference xmlns:r="http://schemas.openxmlformats.org/officeDocument/2006/relationships" w:type="default" r:id="R0278dc1bde2a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ROSING'S HANDEL AS   ·   Org.nr 989 790 331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ROSING'S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35e75f5304c52" /><Relationship Type="http://schemas.openxmlformats.org/officeDocument/2006/relationships/footer" Target="/word/footer1.xml" Id="R0278dc1bde2a4db6" /></Relationships>
</file>