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bd2f55c0d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PANTHIUM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PANTHIUM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e2c7e09854295"/>
      <w:footerReference xmlns:r="http://schemas.openxmlformats.org/officeDocument/2006/relationships" w:type="default" r:id="Rccac26b427c9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PANTHIUM AS   ·   Org.nr 989 848 313   ·   Persbakken 10   ·   1405 LANGHUS   ·   mail@frankandersen.no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PANTHIUM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e2c7e09854295" /><Relationship Type="http://schemas.openxmlformats.org/officeDocument/2006/relationships/footer" Target="/word/footer1.xml" Id="Rccac26b427c94c2a" /></Relationships>
</file>