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74e0ed46745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HOLDING AS</w:t>
      </w:r>
    </w:p>
    <w:sectPr>
      <w:headerReference xmlns:r="http://schemas.openxmlformats.org/officeDocument/2006/relationships" w:type="default" r:id="Rde52b673a23f48bb"/>
      <w:footerReference xmlns:r="http://schemas.openxmlformats.org/officeDocument/2006/relationships" w:type="default" r:id="R26cdcb7c57d645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HOLDING AS   ·   Org.nr 989 851 438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52b673a23f48bb" /><Relationship Type="http://schemas.openxmlformats.org/officeDocument/2006/relationships/footer" Target="/word/footer1.xml" Id="R26cdcb7c57d645e5" /></Relationships>
</file>