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6a516ceef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HERMENAUTAS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56a81fe13917487d"/>
      <w:footerReference xmlns:r="http://schemas.openxmlformats.org/officeDocument/2006/relationships" w:type="default" r:id="R4e3ef1d7b235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81fe13917487d" /><Relationship Type="http://schemas.openxmlformats.org/officeDocument/2006/relationships/footer" Target="/word/footer1.xml" Id="R4e3ef1d7b23540d3" /></Relationships>
</file>