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8f94523294a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INCENTOR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INCENTOR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32efec516b407f"/>
      <w:footerReference xmlns:r="http://schemas.openxmlformats.org/officeDocument/2006/relationships" w:type="default" r:id="Rf98042a11f8c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INCENTOR AS   ·   Org.nr 989 862 898   ·   Ribbunggata 1A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INCENTOR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2efec516b407f" /><Relationship Type="http://schemas.openxmlformats.org/officeDocument/2006/relationships/footer" Target="/word/footer1.xml" Id="Rf98042a11f8c4967" /></Relationships>
</file>