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5ee8a86c2643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SUBSTANSJAKTEN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SUBSTANSJAKTEN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27a5ec108f46eb"/>
      <w:footerReference xmlns:r="http://schemas.openxmlformats.org/officeDocument/2006/relationships" w:type="default" r:id="R70d65180b80f47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SUBSTANSJAKTEN AS   ·   Org.nr 989 866 613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SUBSTANSJAKTEN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27a5ec108f46eb" /><Relationship Type="http://schemas.openxmlformats.org/officeDocument/2006/relationships/footer" Target="/word/footer1.xml" Id="R70d65180b80f47d7" /></Relationships>
</file>