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f2f963f7c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VARIER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VARIER HOLDING AS</w:t>
      </w:r>
    </w:p>
    <w:sectPr>
      <w:headerReference xmlns:r="http://schemas.openxmlformats.org/officeDocument/2006/relationships" w:type="default" r:id="Reddd7f3a5cfb4a35"/>
      <w:footerReference xmlns:r="http://schemas.openxmlformats.org/officeDocument/2006/relationships" w:type="default" r:id="R41bf5303ad70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VARIER HOLDING AS   ·   Org.nr 989 890 913   ·   3.etasje,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d7f3a5cfb4a35" /><Relationship Type="http://schemas.openxmlformats.org/officeDocument/2006/relationships/footer" Target="/word/footer1.xml" Id="R41bf5303ad704626" /></Relationships>
</file>