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597fa6d34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CORE COMP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CORE COMP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6091de7ab4f17"/>
      <w:footerReference xmlns:r="http://schemas.openxmlformats.org/officeDocument/2006/relationships" w:type="default" r:id="R9a3572aca6cc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 COMP COMMUNICATION AS   ·   Org.nr 989 910 779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 COMP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6091de7ab4f17" /><Relationship Type="http://schemas.openxmlformats.org/officeDocument/2006/relationships/footer" Target="/word/footer1.xml" Id="R9a3572aca6cc47d5" /></Relationships>
</file>