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976a2e05f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7fb23fa7f49ed"/>
      <w:footerReference xmlns:r="http://schemas.openxmlformats.org/officeDocument/2006/relationships" w:type="default" r:id="Rfca955961b56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SKALD NORGE AS   ·   Org.nr 989 916 262   ·   Kapp Næringshage   ·   2858 KAPP   ·   mette@skaldnorge.no   ·   www.skaldnorge.no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7fb23fa7f49ed" /><Relationship Type="http://schemas.openxmlformats.org/officeDocument/2006/relationships/footer" Target="/word/footer1.xml" Id="Rfca955961b564b4c" /></Relationships>
</file>