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90bafac3b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FLUGSTAD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FLUGSTAD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ad4f2d3af74f81"/>
      <w:footerReference xmlns:r="http://schemas.openxmlformats.org/officeDocument/2006/relationships" w:type="default" r:id="R27bf26b9591d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FLUGSTAD CONSULTING AS   ·   Org.nr 989 937 855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d4f2d3af74f81" /><Relationship Type="http://schemas.openxmlformats.org/officeDocument/2006/relationships/footer" Target="/word/footer1.xml" Id="R27bf26b9591d4026" /></Relationships>
</file>