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bdf68a97843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HESTESPESIALISTEN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HESTESPESIALISTEN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e789e1bc7343be"/>
      <w:footerReference xmlns:r="http://schemas.openxmlformats.org/officeDocument/2006/relationships" w:type="default" r:id="Rad201b6cfc99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HESTESPESIALISTEN AS   ·   Org.nr 989 957 902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HESTESPESIALISTEN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e789e1bc7343be" /><Relationship Type="http://schemas.openxmlformats.org/officeDocument/2006/relationships/footer" Target="/word/footer1.xml" Id="Rad201b6cfc9949be" /></Relationships>
</file>