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d848cfe89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8fd4caf324f2c"/>
      <w:footerReference xmlns:r="http://schemas.openxmlformats.org/officeDocument/2006/relationships" w:type="default" r:id="R8f10c6e437aa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INVEST AS   ·   Org.nr 989 986 481   ·   Skogveien 124B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8fd4caf324f2c" /><Relationship Type="http://schemas.openxmlformats.org/officeDocument/2006/relationships/footer" Target="/word/footer1.xml" Id="R8f10c6e437aa4cd7" /></Relationships>
</file>