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9e532e182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DRAGNES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DRAGNES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c2ab57dda4836"/>
      <w:footerReference xmlns:r="http://schemas.openxmlformats.org/officeDocument/2006/relationships" w:type="default" r:id="R39b40885efe4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DRAGNES AS   ·   Org.nr 989 997 378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DRAGNES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c2ab57dda4836" /><Relationship Type="http://schemas.openxmlformats.org/officeDocument/2006/relationships/footer" Target="/word/footer1.xml" Id="R39b40885efe447ac" /></Relationships>
</file>