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25376dadcd42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SÆTERBØ HUS &amp; 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SÆTERBØ HUS &amp; 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554a0a354f47c7"/>
      <w:footerReference xmlns:r="http://schemas.openxmlformats.org/officeDocument/2006/relationships" w:type="default" r:id="R6bf0ac0d78c94c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SÆTERBØ HUS &amp; HAGE AS   ·   Org.nr 989 997 408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SÆTERBØ HUS &amp; 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554a0a354f47c7" /><Relationship Type="http://schemas.openxmlformats.org/officeDocument/2006/relationships/footer" Target="/word/footer1.xml" Id="R6bf0ac0d78c94cb1" /></Relationships>
</file>