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c525d60998457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Greåker,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BORG ARMERING AS</w:t>
      </w:r>
    </w:p>
    <w:sectPr>
      <w:headerReference xmlns:r="http://schemas.openxmlformats.org/officeDocument/2006/relationships" w:type="default" r:id="R549f1a40bdf54501"/>
      <w:footerReference xmlns:r="http://schemas.openxmlformats.org/officeDocument/2006/relationships" w:type="default" r:id="R268f17046be944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BORG ARMERING AS   ·   Org.nr 989 997 424   ·   Greåkerveien 12   ·   1718 GREÅKER   ·   Tlf. 69 10 14 90   ·   frank@borgarmering.no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BORG ARMERING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9f1a40bdf54501" /><Relationship Type="http://schemas.openxmlformats.org/officeDocument/2006/relationships/footer" Target="/word/footer1.xml" Id="R268f17046be9443d" /></Relationships>
</file>