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829cbcf52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BRENNHOLM AS</w:t>
      </w:r>
    </w:p>
    <w:sectPr>
      <w:headerReference xmlns:r="http://schemas.openxmlformats.org/officeDocument/2006/relationships" w:type="default" r:id="Re2ad0f478c194c3f"/>
      <w:footerReference xmlns:r="http://schemas.openxmlformats.org/officeDocument/2006/relationships" w:type="default" r:id="R138bc7d86ccd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d0f478c194c3f" /><Relationship Type="http://schemas.openxmlformats.org/officeDocument/2006/relationships/footer" Target="/word/footer1.xml" Id="R138bc7d86ccd4a5f" /></Relationships>
</file>