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cafbdc781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HEINEM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a333bce40b844024"/>
      <w:footerReference xmlns:r="http://schemas.openxmlformats.org/officeDocument/2006/relationships" w:type="default" r:id="R2be7be3326e7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3bce40b844024" /><Relationship Type="http://schemas.openxmlformats.org/officeDocument/2006/relationships/footer" Target="/word/footer1.xml" Id="R2be7be3326e74c1b" /></Relationships>
</file>