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116af6650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VPRO AS</w:t>
      </w:r>
    </w:p>
    <w:sectPr>
      <w:headerReference xmlns:r="http://schemas.openxmlformats.org/officeDocument/2006/relationships" w:type="default" r:id="Rf310d406f6cb4f50"/>
      <w:footerReference xmlns:r="http://schemas.openxmlformats.org/officeDocument/2006/relationships" w:type="default" r:id="R567ce67f8e42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VPRO AS   ·   Org.nr 990 105 855   ·   c/o Christin Sund 201, Kleivavegen 14   ·   5460 HUSNES   ·   lvar@statoil.com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0d406f6cb4f50" /><Relationship Type="http://schemas.openxmlformats.org/officeDocument/2006/relationships/footer" Target="/word/footer1.xml" Id="R567ce67f8e424448" /></Relationships>
</file>