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24f887bf5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123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123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41c4f333c46b3"/>
      <w:footerReference xmlns:r="http://schemas.openxmlformats.org/officeDocument/2006/relationships" w:type="default" r:id="Rb48ee2f0d4cb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123 RØR AS   ·   Org.nr 990 143 595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123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41c4f333c46b3" /><Relationship Type="http://schemas.openxmlformats.org/officeDocument/2006/relationships/footer" Target="/word/footer1.xml" Id="Rb48ee2f0d4cb4b09" /></Relationships>
</file>