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d2f53b42849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SKYBIRD AS</w:t>
      </w:r>
    </w:p>
    <w:sectPr>
      <w:headerReference xmlns:r="http://schemas.openxmlformats.org/officeDocument/2006/relationships" w:type="default" r:id="R300bafe1544348e9"/>
      <w:footerReference xmlns:r="http://schemas.openxmlformats.org/officeDocument/2006/relationships" w:type="default" r:id="R6f05e938fa79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bafe1544348e9" /><Relationship Type="http://schemas.openxmlformats.org/officeDocument/2006/relationships/footer" Target="/word/footer1.xml" Id="R6f05e938fa794dc4" /></Relationships>
</file>