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e1ebc62f9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FRØILAND INVEST AS</w:t>
      </w:r>
    </w:p>
    <w:sectPr>
      <w:headerReference xmlns:r="http://schemas.openxmlformats.org/officeDocument/2006/relationships" w:type="default" r:id="Ra887d5bd21dd443f"/>
      <w:footerReference xmlns:r="http://schemas.openxmlformats.org/officeDocument/2006/relationships" w:type="default" r:id="R920fc5f15684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FRØILAND INVEST AS   ·   Org.nr 990 246 920   ·   Solåsveien 4B   ·   0671 OSLO   ·   janfrode1972@gmail.com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FRØILAND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7d5bd21dd443f" /><Relationship Type="http://schemas.openxmlformats.org/officeDocument/2006/relationships/footer" Target="/word/footer1.xml" Id="R920fc5f15684429c" /></Relationships>
</file>