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7c98033aa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TOMANNSBOLIG ULSTEINVIK AS</w:t>
      </w:r>
    </w:p>
    <w:sectPr>
      <w:headerReference xmlns:r="http://schemas.openxmlformats.org/officeDocument/2006/relationships" w:type="default" r:id="Rd50e12bbae0d45bd"/>
      <w:footerReference xmlns:r="http://schemas.openxmlformats.org/officeDocument/2006/relationships" w:type="default" r:id="R39ab9c70e763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TOMANNSBOLIG ULSTEINVIK AS   ·   Org.nr 990 281 513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TOMANNSBOLIG ULSTEINVIK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e12bbae0d45bd" /><Relationship Type="http://schemas.openxmlformats.org/officeDocument/2006/relationships/footer" Target="/word/footer1.xml" Id="R39ab9c70e76345af" /></Relationships>
</file>