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3cab24880c4c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Skånevik,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JOHS. RØGELSTAD MASKIN AS</w:t>
      </w:r>
    </w:p>
    <w:sectPr>
      <w:headerReference xmlns:r="http://schemas.openxmlformats.org/officeDocument/2006/relationships" w:type="default" r:id="Redf0cf9876d7457b"/>
      <w:footerReference xmlns:r="http://schemas.openxmlformats.org/officeDocument/2006/relationships" w:type="default" r:id="Rda2795eebedc44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JOHS. RØGELSTAD MASKIN AS   ·   Org.nr 990 337 896   ·   Leknesvegen 40   ·   5593 SKÅNEVIK   ·   Tlf. 53 75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JOHS. RØGELSTAD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f0cf9876d7457b" /><Relationship Type="http://schemas.openxmlformats.org/officeDocument/2006/relationships/footer" Target="/word/footer1.xml" Id="Rda2795eebedc4469" /></Relationships>
</file>