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e17f528d4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HJELMERUD MASKIN OG TRANSPORT AS</w:t>
      </w:r>
    </w:p>
    <w:sectPr>
      <w:headerReference xmlns:r="http://schemas.openxmlformats.org/officeDocument/2006/relationships" w:type="default" r:id="R6734a59903924bf3"/>
      <w:footerReference xmlns:r="http://schemas.openxmlformats.org/officeDocument/2006/relationships" w:type="default" r:id="R52e28016d803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HJELMERUD MASKIN OG TRANSPORT AS   ·   Org.nr 990 340 218   ·   Rudsteinveien 18B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HJELMERUD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4a59903924bf3" /><Relationship Type="http://schemas.openxmlformats.org/officeDocument/2006/relationships/footer" Target="/word/footer1.xml" Id="R52e28016d80345af" /></Relationships>
</file>