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c38bc775a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BLISSAPP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BLISSAPP AS</w:t>
      </w:r>
    </w:p>
    <w:sectPr>
      <w:headerReference xmlns:r="http://schemas.openxmlformats.org/officeDocument/2006/relationships" w:type="default" r:id="Rdb4b96d48c234b83"/>
      <w:footerReference xmlns:r="http://schemas.openxmlformats.org/officeDocument/2006/relationships" w:type="default" r:id="Rf410067ec2dd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BLISSAPP AS   ·   Org.nr 990 346 534   ·   Øvre Krohnåsen 36   ·   5239 RÅDAL   ·   Tlf. 55 13 69 00   ·   post@bliss-info.com   ·   www.blissapp.no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BLISSAPP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b96d48c234b83" /><Relationship Type="http://schemas.openxmlformats.org/officeDocument/2006/relationships/footer" Target="/word/footer1.xml" Id="Rf410067ec2dd4420" /></Relationships>
</file>