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5f866a5d344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 NORGE AS</w:t>
      </w:r>
    </w:p>
    <w:sectPr>
      <w:headerReference xmlns:r="http://schemas.openxmlformats.org/officeDocument/2006/relationships" w:type="default" r:id="R77f9c05b564f4670"/>
      <w:footerReference xmlns:r="http://schemas.openxmlformats.org/officeDocument/2006/relationships" w:type="default" r:id="R1058818dd14d40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 NORGE AS   ·   Org.nr 990 501 521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f9c05b564f4670" /><Relationship Type="http://schemas.openxmlformats.org/officeDocument/2006/relationships/footer" Target="/word/footer1.xml" Id="R1058818dd14d4043" /></Relationships>
</file>