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922936611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GAVIOTA AS</w:t>
      </w:r>
    </w:p>
    <w:sectPr>
      <w:headerReference xmlns:r="http://schemas.openxmlformats.org/officeDocument/2006/relationships" w:type="default" r:id="R4d6063b409484dc5"/>
      <w:footerReference xmlns:r="http://schemas.openxmlformats.org/officeDocument/2006/relationships" w:type="default" r:id="R3b33977e7775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GAVIOTA AS   ·   Org.nr 990 515 611   ·   c/o Are Prytz Berset, Borgundvegen 223A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GAVIOTA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063b409484dc5" /><Relationship Type="http://schemas.openxmlformats.org/officeDocument/2006/relationships/footer" Target="/word/footer1.xml" Id="R3b33977e77754a0c" /></Relationships>
</file>