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8f077c1ca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23e9278664804"/>
      <w:footerReference xmlns:r="http://schemas.openxmlformats.org/officeDocument/2006/relationships" w:type="default" r:id="R6c6ebe493753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EIENDOM AS   ·   Org.nr 990 551 243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23e9278664804" /><Relationship Type="http://schemas.openxmlformats.org/officeDocument/2006/relationships/footer" Target="/word/footer1.xml" Id="R6c6ebe4937534349" /></Relationships>
</file>