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4a513ab551484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AWL INVEST AS</w:t>
      </w:r>
    </w:p>
    <w:sectPr>
      <w:headerReference xmlns:r="http://schemas.openxmlformats.org/officeDocument/2006/relationships" w:type="default" r:id="R17e8f627af894644"/>
      <w:footerReference xmlns:r="http://schemas.openxmlformats.org/officeDocument/2006/relationships" w:type="default" r:id="R87b40e4592534d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AWL INVEST AS   ·   Org.nr 990 599 343   ·   c/o Anders Winther-Larsen, Grøndahls vei 12B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8f627af894644" /><Relationship Type="http://schemas.openxmlformats.org/officeDocument/2006/relationships/footer" Target="/word/footer1.xml" Id="R87b40e4592534d52" /></Relationships>
</file>