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6d3c6bbb3a43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S. KILDAHL AS.</w:t>
      </w:r>
    </w:p>
    <w:sectPr>
      <w:headerReference xmlns:r="http://schemas.openxmlformats.org/officeDocument/2006/relationships" w:type="default" r:id="R61ea04ef56f54b74"/>
      <w:footerReference xmlns:r="http://schemas.openxmlformats.org/officeDocument/2006/relationships" w:type="default" r:id="Rd9da41fd41c54f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a04ef56f54b74" /><Relationship Type="http://schemas.openxmlformats.org/officeDocument/2006/relationships/footer" Target="/word/footer1.xml" Id="Rd9da41fd41c54fc4" /></Relationships>
</file>