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66ee8dfe3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RIVELSRUD-HOLDING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RIVELSRUD-HOLDING AS</w:t>
      </w:r>
    </w:p>
    <w:sectPr>
      <w:headerReference xmlns:r="http://schemas.openxmlformats.org/officeDocument/2006/relationships" w:type="default" r:id="Rf99c5a8090c54a31"/>
      <w:footerReference xmlns:r="http://schemas.openxmlformats.org/officeDocument/2006/relationships" w:type="default" r:id="R3ae7547850f8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c5a8090c54a31" /><Relationship Type="http://schemas.openxmlformats.org/officeDocument/2006/relationships/footer" Target="/word/footer1.xml" Id="R3ae7547850f84d4f" /></Relationships>
</file>