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388f72b61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NEDRE KIHLEMOEN VA-ANLEGG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NEDRE KIHLEMOEN VA-ANLEGG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9e2dfe3d545b5"/>
      <w:footerReference xmlns:r="http://schemas.openxmlformats.org/officeDocument/2006/relationships" w:type="default" r:id="Rf8d4b65a48da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 KIHLEMOEN VA-ANLEGG AS   ·   Org.nr 990 645 280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 KIHLEMOEN VA-ANLEGG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9e2dfe3d545b5" /><Relationship Type="http://schemas.openxmlformats.org/officeDocument/2006/relationships/footer" Target="/word/footer1.xml" Id="Rf8d4b65a48da4235" /></Relationships>
</file>