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ab4d54bd448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HALLINGDAL BRØNN OG GRAVESERVICE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BRØNN OG GRAVESERVICE AS</w:t>
      </w:r>
    </w:p>
    <w:sectPr>
      <w:headerReference xmlns:r="http://schemas.openxmlformats.org/officeDocument/2006/relationships" w:type="default" r:id="R47ebf874c91b4cb0"/>
      <w:footerReference xmlns:r="http://schemas.openxmlformats.org/officeDocument/2006/relationships" w:type="default" r:id="R929170195ce2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BRØNN OG GRAVESERVICE AS   ·   Org.nr 990 649 707   ·   Haddingvegen 15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BRØNN OG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bf874c91b4cb0" /><Relationship Type="http://schemas.openxmlformats.org/officeDocument/2006/relationships/footer" Target="/word/footer1.xml" Id="R929170195ce24faf" /></Relationships>
</file>