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0f74f3e67b43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CBA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CBA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4c04f243fa4863"/>
      <w:footerReference xmlns:r="http://schemas.openxmlformats.org/officeDocument/2006/relationships" w:type="default" r:id="Rceb5c1f3596342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CBA SERVICES AS   ·   Org.nr 990 666 342   ·   Lørenveien 73A   ·   0585 OSLO   ·   Tlf. 45 41 46 00   ·   viken@fagformidling.no   ·   www.fagformidling.no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CBA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4c04f243fa4863" /><Relationship Type="http://schemas.openxmlformats.org/officeDocument/2006/relationships/footer" Target="/word/footer1.xml" Id="Rceb5c1f359634283" /></Relationships>
</file>