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a83796a7c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 HOLDING AS</w:t>
      </w:r>
    </w:p>
    <w:sectPr>
      <w:headerReference xmlns:r="http://schemas.openxmlformats.org/officeDocument/2006/relationships" w:type="default" r:id="R18c60db946da4c7f"/>
      <w:footerReference xmlns:r="http://schemas.openxmlformats.org/officeDocument/2006/relationships" w:type="default" r:id="Ra04d03f651a9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 HOLDING AS   ·   Org.nr 990 668 035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60db946da4c7f" /><Relationship Type="http://schemas.openxmlformats.org/officeDocument/2006/relationships/footer" Target="/word/footer1.xml" Id="Ra04d03f651a94131" /></Relationships>
</file>