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da14e468141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Mjølkeråen,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AMUNDSEN OG VATLE AS</w:t>
      </w:r>
    </w:p>
    <w:sectPr>
      <w:headerReference xmlns:r="http://schemas.openxmlformats.org/officeDocument/2006/relationships" w:type="default" r:id="R2973ffcde476430d"/>
      <w:footerReference xmlns:r="http://schemas.openxmlformats.org/officeDocument/2006/relationships" w:type="default" r:id="Ra55a23fe095e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AMUNDSEN OG VATLE AS   ·   Org.nr 990 673 446   ·   Lokketovegen 19   ·   5136 MJØLKERÅEN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AMUNDSEN OG VATLE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3ffcde476430d" /><Relationship Type="http://schemas.openxmlformats.org/officeDocument/2006/relationships/footer" Target="/word/footer1.xml" Id="Ra55a23fe095e4860" /></Relationships>
</file>