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4b05cf4d7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OLYMPIC EXPLORER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OLYMPIC EXPLORER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b4f310e4142de"/>
      <w:footerReference xmlns:r="http://schemas.openxmlformats.org/officeDocument/2006/relationships" w:type="default" r:id="Rc0a7e4a42d38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OLYMPIC EXPLORER III AS   ·   Org.nr 990 682 003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OLYMPIC EXPLORER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b4f310e4142de" /><Relationship Type="http://schemas.openxmlformats.org/officeDocument/2006/relationships/footer" Target="/word/footer1.xml" Id="Rc0a7e4a42d384c2f" /></Relationships>
</file>