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20f8d889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FARCORP AS</w:t>
      </w:r>
    </w:p>
    <w:sectPr>
      <w:headerReference xmlns:r="http://schemas.openxmlformats.org/officeDocument/2006/relationships" w:type="default" r:id="Rf6c62689df51453c"/>
      <w:footerReference xmlns:r="http://schemas.openxmlformats.org/officeDocument/2006/relationships" w:type="default" r:id="R194086f01c26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FARCORP AS   ·   Org.nr 990 689 024   ·   Odins veg 34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62689df51453c" /><Relationship Type="http://schemas.openxmlformats.org/officeDocument/2006/relationships/footer" Target="/word/footer1.xml" Id="R194086f01c264c7f" /></Relationships>
</file>